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line="500" w:lineRule="exact"/>
        <w:jc w:val="center"/>
        <w:textAlignment w:val="auto"/>
        <w:rPr>
          <w:rFonts w:hint="eastAsia" w:ascii="方正小标宋简体" w:hAnsi="方正小标宋简体" w:eastAsia="方正小标宋简体" w:cs="方正小标宋简体"/>
          <w:i w:val="0"/>
          <w:iCs w:val="0"/>
          <w:color w:val="000000"/>
          <w:kern w:val="0"/>
          <w:sz w:val="40"/>
          <w:szCs w:val="40"/>
          <w:u w:val="none"/>
          <w:lang w:val="en-US" w:eastAsia="zh-CN" w:bidi="ar"/>
        </w:rPr>
      </w:pPr>
      <w:r>
        <w:rPr>
          <w:sz w:val="28"/>
        </w:rPr>
        <mc:AlternateContent>
          <mc:Choice Requires="wps">
            <w:drawing>
              <wp:anchor distT="0" distB="0" distL="114300" distR="114300" simplePos="0" relativeHeight="251659264" behindDoc="0" locked="0" layoutInCell="1" allowOverlap="1">
                <wp:simplePos x="0" y="0"/>
                <wp:positionH relativeFrom="column">
                  <wp:posOffset>-231775</wp:posOffset>
                </wp:positionH>
                <wp:positionV relativeFrom="paragraph">
                  <wp:posOffset>-508635</wp:posOffset>
                </wp:positionV>
                <wp:extent cx="79756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756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附件7</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18.25pt;margin-top:-40.05pt;height:144pt;width:62.8pt;z-index:251659264;mso-width-relative:page;mso-height-relative:page;" filled="f" stroked="f" coordsize="21600,21600" o:gfxdata="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LreN6fWAAAACgEAAA8AAAAAAAAAAQAgAAAAIgAAAGRycy9k&#10;b3ducmV2LnhtbFBLAQIUABQAAAAIAIdO4kD1EJYjPQIAAGYEAAAOAAAAAAAAAAEAIAAAACUBAABk&#10;cnMvZTJvRG9jLnhtbFBLBQYAAAAABgAGAFkBAADUBQAAAAA=&#10;">
                <v:fill on="f" focussize="0,0"/>
                <v:stroke on="f" weight="0.5pt"/>
                <v:imagedata o:title=""/>
                <o:lock v:ext="edit" aspectratio="f"/>
                <v:textbox style="mso-fit-shape-to-text:t;">
                  <w:txbxContent>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附件7</w:t>
                      </w:r>
                    </w:p>
                  </w:txbxContent>
                </v:textbox>
              </v:shape>
            </w:pict>
          </mc:Fallback>
        </mc:AlternateContent>
      </w:r>
      <w:r>
        <w:rPr>
          <w:rFonts w:hint="eastAsia" w:ascii="方正小标宋简体" w:hAnsi="方正小标宋简体" w:eastAsia="方正小标宋简体" w:cs="方正小标宋简体"/>
          <w:i w:val="0"/>
          <w:iCs w:val="0"/>
          <w:color w:val="000000"/>
          <w:kern w:val="0"/>
          <w:sz w:val="40"/>
          <w:szCs w:val="40"/>
          <w:u w:val="none"/>
          <w:lang w:val="en-US" w:eastAsia="zh-CN" w:bidi="ar"/>
        </w:rPr>
        <w:t>广东省工艺美术专业人员职称评审破格申报推荐表</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1440"/>
        <w:gridCol w:w="1705"/>
        <w:gridCol w:w="714"/>
        <w:gridCol w:w="1004"/>
        <w:gridCol w:w="1737"/>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68" w:type="dxa"/>
            <w:vMerge w:val="restart"/>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黑体" w:hAnsi="黑体" w:eastAsia="黑体" w:cs="黑体"/>
                <w:i w:val="0"/>
                <w:iCs w:val="0"/>
                <w:color w:val="000000"/>
                <w:kern w:val="0"/>
                <w:sz w:val="24"/>
                <w:szCs w:val="24"/>
                <w:u w:val="none"/>
                <w:vertAlign w:val="baseline"/>
                <w:lang w:val="en-US" w:eastAsia="zh-CN" w:bidi="ar"/>
              </w:rPr>
            </w:pPr>
            <w:r>
              <w:rPr>
                <w:rFonts w:hint="eastAsia" w:ascii="黑体" w:hAnsi="黑体" w:eastAsia="黑体" w:cs="黑体"/>
                <w:i w:val="0"/>
                <w:iCs w:val="0"/>
                <w:color w:val="000000"/>
                <w:kern w:val="0"/>
                <w:sz w:val="24"/>
                <w:szCs w:val="24"/>
                <w:u w:val="none"/>
                <w:vertAlign w:val="baseline"/>
                <w:lang w:val="en-US" w:eastAsia="zh-CN" w:bidi="ar"/>
              </w:rPr>
              <w:t>推荐人信息</w:t>
            </w:r>
          </w:p>
        </w:tc>
        <w:tc>
          <w:tcPr>
            <w:tcW w:w="1440" w:type="dxa"/>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姓名</w:t>
            </w:r>
          </w:p>
        </w:tc>
        <w:tc>
          <w:tcPr>
            <w:tcW w:w="1705" w:type="dxa"/>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p>
        </w:tc>
        <w:tc>
          <w:tcPr>
            <w:tcW w:w="714" w:type="dxa"/>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性别</w:t>
            </w:r>
          </w:p>
        </w:tc>
        <w:tc>
          <w:tcPr>
            <w:tcW w:w="1004" w:type="dxa"/>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p>
        </w:tc>
        <w:tc>
          <w:tcPr>
            <w:tcW w:w="1737" w:type="dxa"/>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证件类型</w:t>
            </w:r>
          </w:p>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及号码</w:t>
            </w:r>
          </w:p>
        </w:tc>
        <w:tc>
          <w:tcPr>
            <w:tcW w:w="2694" w:type="dxa"/>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68" w:type="dxa"/>
            <w:vMerge w:val="continue"/>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黑体" w:hAnsi="黑体" w:eastAsia="黑体" w:cs="黑体"/>
                <w:i w:val="0"/>
                <w:iCs w:val="0"/>
                <w:color w:val="000000"/>
                <w:kern w:val="0"/>
                <w:sz w:val="24"/>
                <w:szCs w:val="24"/>
                <w:u w:val="none"/>
                <w:vertAlign w:val="baseline"/>
                <w:lang w:val="en-US" w:eastAsia="zh-CN" w:bidi="ar"/>
              </w:rPr>
            </w:pPr>
          </w:p>
        </w:tc>
        <w:tc>
          <w:tcPr>
            <w:tcW w:w="1440" w:type="dxa"/>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现工作单位</w:t>
            </w:r>
          </w:p>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及职务</w:t>
            </w:r>
          </w:p>
        </w:tc>
        <w:tc>
          <w:tcPr>
            <w:tcW w:w="3423" w:type="dxa"/>
            <w:gridSpan w:val="3"/>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p>
        </w:tc>
        <w:tc>
          <w:tcPr>
            <w:tcW w:w="1737" w:type="dxa"/>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现职称</w:t>
            </w:r>
          </w:p>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及专业</w:t>
            </w:r>
          </w:p>
        </w:tc>
        <w:tc>
          <w:tcPr>
            <w:tcW w:w="2694" w:type="dxa"/>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68" w:type="dxa"/>
            <w:vMerge w:val="continue"/>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黑体" w:hAnsi="黑体" w:eastAsia="黑体" w:cs="黑体"/>
                <w:i w:val="0"/>
                <w:iCs w:val="0"/>
                <w:color w:val="000000"/>
                <w:kern w:val="0"/>
                <w:sz w:val="24"/>
                <w:szCs w:val="24"/>
                <w:u w:val="none"/>
                <w:vertAlign w:val="baseline"/>
                <w:lang w:val="en-US" w:eastAsia="zh-CN" w:bidi="ar"/>
              </w:rPr>
            </w:pPr>
          </w:p>
        </w:tc>
        <w:tc>
          <w:tcPr>
            <w:tcW w:w="1440" w:type="dxa"/>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通讯地址</w:t>
            </w:r>
          </w:p>
        </w:tc>
        <w:tc>
          <w:tcPr>
            <w:tcW w:w="3423" w:type="dxa"/>
            <w:gridSpan w:val="3"/>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p>
        </w:tc>
        <w:tc>
          <w:tcPr>
            <w:tcW w:w="1737" w:type="dxa"/>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联系电话</w:t>
            </w:r>
          </w:p>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及电子邮箱</w:t>
            </w:r>
          </w:p>
        </w:tc>
        <w:tc>
          <w:tcPr>
            <w:tcW w:w="2694" w:type="dxa"/>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2" w:hRule="exact"/>
        </w:trPr>
        <w:tc>
          <w:tcPr>
            <w:tcW w:w="668" w:type="dxa"/>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黑体" w:hAnsi="黑体" w:eastAsia="黑体" w:cs="黑体"/>
                <w:i w:val="0"/>
                <w:iCs w:val="0"/>
                <w:color w:val="000000"/>
                <w:kern w:val="0"/>
                <w:sz w:val="24"/>
                <w:szCs w:val="24"/>
                <w:u w:val="none"/>
                <w:vertAlign w:val="baseline"/>
                <w:lang w:val="en-US" w:eastAsia="zh-CN" w:bidi="ar"/>
              </w:rPr>
            </w:pPr>
            <w:r>
              <w:rPr>
                <w:rFonts w:hint="eastAsia" w:ascii="黑体" w:hAnsi="黑体" w:eastAsia="黑体" w:cs="黑体"/>
                <w:i w:val="0"/>
                <w:iCs w:val="0"/>
                <w:color w:val="000000"/>
                <w:kern w:val="0"/>
                <w:sz w:val="24"/>
                <w:szCs w:val="24"/>
                <w:u w:val="none"/>
                <w:vertAlign w:val="baseline"/>
                <w:lang w:val="en-US" w:eastAsia="zh-CN" w:bidi="ar"/>
              </w:rPr>
              <w:t>推荐意见及理由</w:t>
            </w:r>
          </w:p>
        </w:tc>
        <w:tc>
          <w:tcPr>
            <w:tcW w:w="9294" w:type="dxa"/>
            <w:gridSpan w:val="6"/>
            <w:vAlign w:val="top"/>
          </w:tcPr>
          <w:p>
            <w:pPr>
              <w:keepNext w:val="0"/>
              <w:keepLines w:val="0"/>
              <w:pageBreakBefore w:val="0"/>
              <w:widowControl w:val="0"/>
              <w:kinsoku/>
              <w:wordWrap/>
              <w:overflowPunct/>
              <w:topLinePunct w:val="0"/>
              <w:autoSpaceDE/>
              <w:autoSpaceDN/>
              <w:bidi w:val="0"/>
              <w:adjustRightInd/>
              <w:snapToGrid w:val="0"/>
              <w:spacing w:line="276" w:lineRule="auto"/>
              <w:ind w:firstLine="480" w:firstLineChars="200"/>
              <w:jc w:val="both"/>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本人愿意推荐</w:t>
            </w:r>
            <w:r>
              <w:rPr>
                <w:rFonts w:hint="eastAsia" w:ascii="仿宋_GB2312" w:hAnsi="仿宋_GB2312" w:eastAsia="仿宋_GB2312" w:cs="仿宋_GB2312"/>
                <w:b/>
                <w:bCs/>
                <w:i w:val="0"/>
                <w:iCs w:val="0"/>
                <w:color w:val="000000"/>
                <w:kern w:val="0"/>
                <w:sz w:val="24"/>
                <w:szCs w:val="24"/>
                <w:u w:val="single"/>
                <w:vertAlign w:val="baseline"/>
                <w:lang w:val="en-US" w:eastAsia="zh-CN" w:bidi="ar"/>
              </w:rPr>
              <w:t>张三</w:t>
            </w:r>
            <w:r>
              <w:rPr>
                <w:rFonts w:hint="eastAsia" w:ascii="仿宋_GB2312" w:hAnsi="仿宋_GB2312" w:eastAsia="仿宋_GB2312" w:cs="仿宋_GB2312"/>
                <w:i w:val="0"/>
                <w:iCs w:val="0"/>
                <w:color w:val="000000"/>
                <w:kern w:val="0"/>
                <w:sz w:val="24"/>
                <w:szCs w:val="24"/>
                <w:u w:val="none"/>
                <w:vertAlign w:val="baseline"/>
                <w:lang w:val="en-US" w:eastAsia="zh-CN" w:bidi="ar"/>
              </w:rPr>
              <w:t>同志（</w:t>
            </w:r>
            <w:r>
              <w:rPr>
                <w:rFonts w:hint="eastAsia" w:ascii="仿宋_GB2312" w:hAnsi="仿宋_GB2312" w:eastAsia="仿宋_GB2312" w:cs="仿宋_GB2312"/>
                <w:b/>
                <w:bCs/>
                <w:i w:val="0"/>
                <w:iCs w:val="0"/>
                <w:color w:val="000000"/>
                <w:kern w:val="0"/>
                <w:sz w:val="24"/>
                <w:szCs w:val="24"/>
                <w:u w:val="single"/>
                <w:vertAlign w:val="baseline"/>
                <w:lang w:val="en-US" w:eastAsia="zh-CN" w:bidi="ar"/>
              </w:rPr>
              <w:t>男</w:t>
            </w:r>
            <w:r>
              <w:rPr>
                <w:rFonts w:hint="eastAsia" w:ascii="仿宋_GB2312" w:hAnsi="仿宋_GB2312" w:eastAsia="仿宋_GB2312" w:cs="仿宋_GB2312"/>
                <w:i w:val="0"/>
                <w:iCs w:val="0"/>
                <w:color w:val="000000"/>
                <w:kern w:val="0"/>
                <w:sz w:val="24"/>
                <w:szCs w:val="24"/>
                <w:u w:val="none"/>
                <w:vertAlign w:val="baseline"/>
                <w:lang w:val="en-US" w:eastAsia="zh-CN" w:bidi="ar"/>
              </w:rPr>
              <w:t>，身份证号：</w:t>
            </w:r>
            <w:r>
              <w:rPr>
                <w:rFonts w:hint="eastAsia" w:ascii="仿宋_GB2312" w:hAnsi="仿宋_GB2312" w:eastAsia="仿宋_GB2312" w:cs="仿宋_GB2312"/>
                <w:b/>
                <w:bCs/>
                <w:i w:val="0"/>
                <w:iCs w:val="0"/>
                <w:color w:val="000000"/>
                <w:kern w:val="0"/>
                <w:sz w:val="24"/>
                <w:szCs w:val="24"/>
                <w:u w:val="single"/>
                <w:vertAlign w:val="baseline"/>
                <w:lang w:val="en-US" w:eastAsia="zh-CN" w:bidi="ar"/>
              </w:rPr>
              <w:t>4405**************</w:t>
            </w:r>
            <w:r>
              <w:rPr>
                <w:rFonts w:hint="eastAsia" w:ascii="仿宋_GB2312" w:hAnsi="仿宋_GB2312" w:eastAsia="仿宋_GB2312" w:cs="仿宋_GB2312"/>
                <w:i w:val="0"/>
                <w:iCs w:val="0"/>
                <w:color w:val="000000"/>
                <w:kern w:val="0"/>
                <w:sz w:val="24"/>
                <w:szCs w:val="24"/>
                <w:u w:val="none"/>
                <w:vertAlign w:val="baseline"/>
                <w:lang w:val="en-US" w:eastAsia="zh-CN" w:bidi="ar"/>
              </w:rPr>
              <w:t>）破格申报</w:t>
            </w:r>
            <w:r>
              <w:rPr>
                <w:rFonts w:hint="eastAsia" w:ascii="仿宋_GB2312" w:hAnsi="仿宋_GB2312" w:eastAsia="仿宋_GB2312" w:cs="仿宋_GB2312"/>
                <w:b/>
                <w:bCs/>
                <w:i w:val="0"/>
                <w:iCs w:val="0"/>
                <w:color w:val="000000"/>
                <w:kern w:val="0"/>
                <w:sz w:val="24"/>
                <w:szCs w:val="24"/>
                <w:u w:val="single"/>
                <w:vertAlign w:val="baseline"/>
                <w:lang w:val="en-US" w:eastAsia="zh-CN" w:bidi="ar"/>
              </w:rPr>
              <w:t>2022</w:t>
            </w:r>
            <w:r>
              <w:rPr>
                <w:rFonts w:hint="eastAsia" w:ascii="仿宋_GB2312" w:hAnsi="仿宋_GB2312" w:eastAsia="仿宋_GB2312" w:cs="仿宋_GB2312"/>
                <w:i w:val="0"/>
                <w:iCs w:val="0"/>
                <w:color w:val="000000"/>
                <w:kern w:val="0"/>
                <w:sz w:val="24"/>
                <w:szCs w:val="24"/>
                <w:u w:val="none"/>
                <w:vertAlign w:val="baseline"/>
                <w:lang w:val="en-US" w:eastAsia="zh-CN" w:bidi="ar"/>
              </w:rPr>
              <w:t>年度</w:t>
            </w:r>
            <w:r>
              <w:rPr>
                <w:rFonts w:hint="eastAsia" w:ascii="仿宋_GB2312" w:hAnsi="仿宋_GB2312" w:eastAsia="仿宋_GB2312" w:cs="仿宋_GB2312"/>
                <w:b/>
                <w:bCs/>
                <w:i w:val="0"/>
                <w:iCs w:val="0"/>
                <w:color w:val="000000"/>
                <w:kern w:val="0"/>
                <w:sz w:val="24"/>
                <w:szCs w:val="24"/>
                <w:u w:val="single"/>
                <w:vertAlign w:val="baseline"/>
                <w:lang w:val="en-US" w:eastAsia="zh-CN" w:bidi="ar"/>
              </w:rPr>
              <w:t>XX</w:t>
            </w:r>
            <w:r>
              <w:rPr>
                <w:rFonts w:hint="eastAsia" w:ascii="仿宋_GB2312" w:hAnsi="仿宋_GB2312" w:eastAsia="仿宋_GB2312" w:cs="仿宋_GB2312"/>
                <w:i w:val="0"/>
                <w:iCs w:val="0"/>
                <w:color w:val="000000"/>
                <w:kern w:val="0"/>
                <w:sz w:val="24"/>
                <w:szCs w:val="24"/>
                <w:u w:val="none"/>
                <w:vertAlign w:val="baseline"/>
                <w:lang w:val="en-US" w:eastAsia="zh-CN" w:bidi="ar"/>
              </w:rPr>
              <w:t>专业</w:t>
            </w:r>
            <w:r>
              <w:rPr>
                <w:rFonts w:hint="eastAsia" w:ascii="仿宋_GB2312" w:hAnsi="仿宋_GB2312" w:eastAsia="仿宋_GB2312" w:cs="仿宋_GB2312"/>
                <w:b/>
                <w:bCs/>
                <w:i w:val="0"/>
                <w:iCs w:val="0"/>
                <w:color w:val="000000"/>
                <w:kern w:val="0"/>
                <w:sz w:val="24"/>
                <w:szCs w:val="24"/>
                <w:u w:val="single"/>
                <w:vertAlign w:val="baseline"/>
                <w:lang w:val="en-US" w:eastAsia="zh-CN" w:bidi="ar"/>
              </w:rPr>
              <w:t>正高级</w:t>
            </w:r>
            <w:r>
              <w:rPr>
                <w:rFonts w:hint="eastAsia" w:ascii="仿宋_GB2312" w:hAnsi="仿宋_GB2312" w:eastAsia="仿宋_GB2312" w:cs="仿宋_GB2312"/>
                <w:i w:val="0"/>
                <w:iCs w:val="0"/>
                <w:color w:val="000000"/>
                <w:kern w:val="0"/>
                <w:sz w:val="24"/>
                <w:szCs w:val="24"/>
                <w:u w:val="none"/>
                <w:vertAlign w:val="baseline"/>
                <w:lang w:val="en-US" w:eastAsia="zh-CN" w:bidi="ar"/>
              </w:rPr>
              <w:t>工艺美术师职称评审。</w:t>
            </w:r>
          </w:p>
          <w:p>
            <w:pPr>
              <w:keepNext w:val="0"/>
              <w:keepLines w:val="0"/>
              <w:pageBreakBefore w:val="0"/>
              <w:widowControl w:val="0"/>
              <w:kinsoku/>
              <w:wordWrap/>
              <w:overflowPunct/>
              <w:topLinePunct w:val="0"/>
              <w:autoSpaceDE/>
              <w:autoSpaceDN/>
              <w:bidi w:val="0"/>
              <w:adjustRightInd/>
              <w:snapToGrid w:val="0"/>
              <w:spacing w:line="276" w:lineRule="auto"/>
              <w:ind w:firstLine="480" w:firstLineChars="200"/>
              <w:jc w:val="both"/>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推荐理由：</w:t>
            </w:r>
          </w:p>
          <w:p>
            <w:pPr>
              <w:keepNext w:val="0"/>
              <w:keepLines w:val="0"/>
              <w:pageBreakBefore w:val="0"/>
              <w:widowControl w:val="0"/>
              <w:kinsoku/>
              <w:wordWrap/>
              <w:overflowPunct/>
              <w:topLinePunct w:val="0"/>
              <w:autoSpaceDE/>
              <w:autoSpaceDN/>
              <w:bidi w:val="0"/>
              <w:adjustRightInd/>
              <w:snapToGrid w:val="0"/>
              <w:spacing w:line="276" w:lineRule="auto"/>
              <w:ind w:firstLine="480" w:firstLineChars="200"/>
              <w:jc w:val="both"/>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p>
          <w:p>
            <w:pPr>
              <w:keepNext w:val="0"/>
              <w:keepLines w:val="0"/>
              <w:pageBreakBefore w:val="0"/>
              <w:widowControl w:val="0"/>
              <w:kinsoku/>
              <w:wordWrap/>
              <w:overflowPunct/>
              <w:topLinePunct w:val="0"/>
              <w:autoSpaceDE/>
              <w:autoSpaceDN/>
              <w:bidi w:val="0"/>
              <w:adjustRightInd/>
              <w:snapToGrid w:val="0"/>
              <w:spacing w:line="276" w:lineRule="auto"/>
              <w:ind w:firstLine="480" w:firstLineChars="200"/>
              <w:jc w:val="both"/>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p>
          <w:p>
            <w:pPr>
              <w:keepNext w:val="0"/>
              <w:keepLines w:val="0"/>
              <w:pageBreakBefore w:val="0"/>
              <w:widowControl w:val="0"/>
              <w:kinsoku/>
              <w:wordWrap/>
              <w:overflowPunct/>
              <w:topLinePunct w:val="0"/>
              <w:autoSpaceDE/>
              <w:autoSpaceDN/>
              <w:bidi w:val="0"/>
              <w:adjustRightInd/>
              <w:snapToGrid w:val="0"/>
              <w:spacing w:line="276" w:lineRule="auto"/>
              <w:ind w:firstLine="480" w:firstLineChars="200"/>
              <w:jc w:val="both"/>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p>
          <w:p>
            <w:pPr>
              <w:keepNext w:val="0"/>
              <w:keepLines w:val="0"/>
              <w:pageBreakBefore w:val="0"/>
              <w:widowControl w:val="0"/>
              <w:kinsoku/>
              <w:wordWrap/>
              <w:overflowPunct/>
              <w:topLinePunct w:val="0"/>
              <w:autoSpaceDE/>
              <w:autoSpaceDN/>
              <w:bidi w:val="0"/>
              <w:adjustRightInd/>
              <w:snapToGrid w:val="0"/>
              <w:spacing w:line="276" w:lineRule="auto"/>
              <w:ind w:firstLine="480" w:firstLineChars="200"/>
              <w:jc w:val="both"/>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p>
          <w:p>
            <w:pPr>
              <w:keepNext w:val="0"/>
              <w:keepLines w:val="0"/>
              <w:pageBreakBefore w:val="0"/>
              <w:widowControl w:val="0"/>
              <w:kinsoku/>
              <w:wordWrap/>
              <w:overflowPunct/>
              <w:topLinePunct w:val="0"/>
              <w:autoSpaceDE/>
              <w:autoSpaceDN/>
              <w:bidi w:val="0"/>
              <w:adjustRightInd/>
              <w:snapToGrid w:val="0"/>
              <w:spacing w:line="276" w:lineRule="auto"/>
              <w:jc w:val="both"/>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p>
          <w:p>
            <w:pPr>
              <w:keepNext w:val="0"/>
              <w:keepLines w:val="0"/>
              <w:pageBreakBefore w:val="0"/>
              <w:widowControl w:val="0"/>
              <w:kinsoku/>
              <w:wordWrap w:val="0"/>
              <w:overflowPunct/>
              <w:topLinePunct w:val="0"/>
              <w:autoSpaceDE/>
              <w:autoSpaceDN/>
              <w:bidi w:val="0"/>
              <w:adjustRightInd/>
              <w:snapToGrid w:val="0"/>
              <w:spacing w:line="276" w:lineRule="auto"/>
              <w:ind w:firstLine="480" w:firstLineChars="200"/>
              <w:jc w:val="right"/>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 xml:space="preserve">推荐人签名：            </w:t>
            </w:r>
          </w:p>
          <w:p>
            <w:pPr>
              <w:keepNext w:val="0"/>
              <w:keepLines w:val="0"/>
              <w:pageBreakBefore w:val="0"/>
              <w:widowControl w:val="0"/>
              <w:kinsoku/>
              <w:overflowPunct/>
              <w:topLinePunct w:val="0"/>
              <w:autoSpaceDE/>
              <w:autoSpaceDN/>
              <w:bidi w:val="0"/>
              <w:adjustRightInd/>
              <w:snapToGrid w:val="0"/>
              <w:spacing w:line="276" w:lineRule="auto"/>
              <w:jc w:val="right"/>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exact"/>
        </w:trPr>
        <w:tc>
          <w:tcPr>
            <w:tcW w:w="668" w:type="dxa"/>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黑体" w:hAnsi="黑体" w:eastAsia="黑体" w:cs="黑体"/>
                <w:i w:val="0"/>
                <w:iCs w:val="0"/>
                <w:color w:val="000000"/>
                <w:kern w:val="0"/>
                <w:sz w:val="24"/>
                <w:szCs w:val="24"/>
                <w:u w:val="none"/>
                <w:vertAlign w:val="baseline"/>
                <w:lang w:val="en-US" w:eastAsia="zh-CN" w:bidi="ar"/>
              </w:rPr>
            </w:pPr>
            <w:r>
              <w:rPr>
                <w:rFonts w:hint="eastAsia" w:ascii="黑体" w:hAnsi="黑体" w:eastAsia="黑体" w:cs="黑体"/>
                <w:i w:val="0"/>
                <w:iCs w:val="0"/>
                <w:color w:val="000000"/>
                <w:kern w:val="0"/>
                <w:sz w:val="24"/>
                <w:szCs w:val="24"/>
                <w:u w:val="none"/>
                <w:vertAlign w:val="baseline"/>
                <w:lang w:val="en-US" w:eastAsia="zh-CN" w:bidi="ar"/>
              </w:rPr>
              <w:t>推荐人承诺</w:t>
            </w:r>
          </w:p>
        </w:tc>
        <w:tc>
          <w:tcPr>
            <w:tcW w:w="9294" w:type="dxa"/>
            <w:gridSpan w:val="6"/>
            <w:vAlign w:val="center"/>
          </w:tcPr>
          <w:p>
            <w:pPr>
              <w:keepNext w:val="0"/>
              <w:keepLines w:val="0"/>
              <w:pageBreakBefore w:val="0"/>
              <w:widowControl w:val="0"/>
              <w:kinsoku/>
              <w:wordWrap/>
              <w:overflowPunct/>
              <w:topLinePunct w:val="0"/>
              <w:autoSpaceDE/>
              <w:autoSpaceDN/>
              <w:bidi w:val="0"/>
              <w:adjustRightInd/>
              <w:snapToGrid w:val="0"/>
              <w:spacing w:line="276" w:lineRule="auto"/>
              <w:ind w:firstLine="480" w:firstLineChars="200"/>
              <w:jc w:val="both"/>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本人已充分了解广东省工艺美术专业人员职称评审破格申报要求，确保本人符合推荐人相关资质且未在本年度推荐超过2名专业技术人员参加职称申报，本表推荐意见为本人真实、完整的意思表示。本人对本表中所填信息以及所附证明材料的真实性、准确性负责，并授权及同意广东省工艺美术专业人员高级职称评审委员会办公室使用本人的信息和资料，通过相关机构就有关事项进行核查。</w:t>
            </w:r>
          </w:p>
          <w:p>
            <w:pPr>
              <w:keepNext w:val="0"/>
              <w:keepLines w:val="0"/>
              <w:pageBreakBefore w:val="0"/>
              <w:widowControl w:val="0"/>
              <w:kinsoku/>
              <w:wordWrap/>
              <w:overflowPunct/>
              <w:topLinePunct w:val="0"/>
              <w:autoSpaceDE/>
              <w:autoSpaceDN/>
              <w:bidi w:val="0"/>
              <w:adjustRightInd/>
              <w:snapToGrid w:val="0"/>
              <w:spacing w:line="276" w:lineRule="auto"/>
              <w:ind w:firstLine="480" w:firstLineChars="200"/>
              <w:jc w:val="both"/>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本人已了解《职称评审管理暂行规定》（人社部令第40号）、《关于印发广东省职称评审管理服务实施办法及配套规定的通知》（粤人社规〔2020〕33号）及相关法律、法规和政策规定，如有提供虚假材料、信息或者协助他人通过不正当手段申报职称的行为，愿意承担相关的行政、经济和法律责任。</w:t>
            </w:r>
          </w:p>
          <w:p>
            <w:pPr>
              <w:keepNext w:val="0"/>
              <w:keepLines w:val="0"/>
              <w:pageBreakBefore w:val="0"/>
              <w:widowControl w:val="0"/>
              <w:kinsoku/>
              <w:wordWrap/>
              <w:overflowPunct/>
              <w:topLinePunct w:val="0"/>
              <w:autoSpaceDE/>
              <w:autoSpaceDN/>
              <w:bidi w:val="0"/>
              <w:adjustRightInd/>
              <w:snapToGrid w:val="0"/>
              <w:spacing w:line="276" w:lineRule="auto"/>
              <w:ind w:firstLine="480" w:firstLineChars="200"/>
              <w:jc w:val="both"/>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以上内容，郑重承诺！</w:t>
            </w:r>
          </w:p>
          <w:p>
            <w:pPr>
              <w:keepNext w:val="0"/>
              <w:keepLines w:val="0"/>
              <w:pageBreakBefore w:val="0"/>
              <w:widowControl w:val="0"/>
              <w:kinsoku/>
              <w:wordWrap w:val="0"/>
              <w:overflowPunct/>
              <w:topLinePunct w:val="0"/>
              <w:autoSpaceDE/>
              <w:autoSpaceDN/>
              <w:bidi w:val="0"/>
              <w:adjustRightInd/>
              <w:snapToGrid w:val="0"/>
              <w:spacing w:line="276" w:lineRule="auto"/>
              <w:ind w:firstLine="480" w:firstLineChars="200"/>
              <w:jc w:val="right"/>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 xml:space="preserve">承诺人签名：            </w:t>
            </w:r>
          </w:p>
          <w:p>
            <w:pPr>
              <w:keepNext w:val="0"/>
              <w:keepLines w:val="0"/>
              <w:pageBreakBefore w:val="0"/>
              <w:widowControl w:val="0"/>
              <w:kinsoku/>
              <w:wordWrap/>
              <w:overflowPunct/>
              <w:topLinePunct w:val="0"/>
              <w:autoSpaceDE/>
              <w:autoSpaceDN/>
              <w:bidi w:val="0"/>
              <w:adjustRightInd/>
              <w:snapToGrid w:val="0"/>
              <w:spacing w:line="276" w:lineRule="auto"/>
              <w:ind w:firstLine="480" w:firstLineChars="200"/>
              <w:jc w:val="right"/>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1" w:hRule="exact"/>
        </w:trPr>
        <w:tc>
          <w:tcPr>
            <w:tcW w:w="668" w:type="dxa"/>
            <w:vAlign w:val="center"/>
          </w:tcPr>
          <w:p>
            <w:pPr>
              <w:keepNext w:val="0"/>
              <w:keepLines w:val="0"/>
              <w:pageBreakBefore w:val="0"/>
              <w:widowControl w:val="0"/>
              <w:kinsoku/>
              <w:overflowPunct/>
              <w:topLinePunct w:val="0"/>
              <w:autoSpaceDE/>
              <w:autoSpaceDN/>
              <w:bidi w:val="0"/>
              <w:adjustRightInd/>
              <w:snapToGrid w:val="0"/>
              <w:spacing w:line="276" w:lineRule="auto"/>
              <w:jc w:val="center"/>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黑体" w:hAnsi="黑体" w:eastAsia="黑体" w:cs="黑体"/>
                <w:i w:val="0"/>
                <w:iCs w:val="0"/>
                <w:color w:val="000000"/>
                <w:kern w:val="0"/>
                <w:sz w:val="24"/>
                <w:szCs w:val="24"/>
                <w:u w:val="none"/>
                <w:vertAlign w:val="baseline"/>
                <w:lang w:val="en-US" w:eastAsia="zh-CN" w:bidi="ar"/>
              </w:rPr>
              <w:t>被推荐人承诺</w:t>
            </w:r>
          </w:p>
        </w:tc>
        <w:tc>
          <w:tcPr>
            <w:tcW w:w="9294" w:type="dxa"/>
            <w:gridSpan w:val="6"/>
            <w:vAlign w:val="center"/>
          </w:tcPr>
          <w:p>
            <w:pPr>
              <w:keepNext w:val="0"/>
              <w:keepLines w:val="0"/>
              <w:pageBreakBefore w:val="0"/>
              <w:widowControl w:val="0"/>
              <w:kinsoku/>
              <w:wordWrap/>
              <w:overflowPunct/>
              <w:topLinePunct w:val="0"/>
              <w:autoSpaceDE/>
              <w:autoSpaceDN/>
              <w:bidi w:val="0"/>
              <w:adjustRightInd/>
              <w:snapToGrid w:val="0"/>
              <w:spacing w:line="276" w:lineRule="auto"/>
              <w:ind w:firstLine="480" w:firstLineChars="200"/>
              <w:jc w:val="both"/>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本人已充分了解广东省工艺美术专业人员职称评审破格申报要求，遵照《关于印发广东省职称评审管理服务实施办法及配套规定的通知》（粤人社规〔2020〕33号）及当年度广东省工艺美术专业人员职称评审通知内容依法依规申报职称评审。本人认可推荐人承诺事项的效力及于本人的申报行为，若推荐人违背本表承诺内容，本人破格申报条件即告失效，愿承担相关的行政、经济和法律责任。</w:t>
            </w:r>
          </w:p>
          <w:p>
            <w:pPr>
              <w:keepNext w:val="0"/>
              <w:keepLines w:val="0"/>
              <w:pageBreakBefore w:val="0"/>
              <w:widowControl w:val="0"/>
              <w:kinsoku/>
              <w:wordWrap/>
              <w:overflowPunct/>
              <w:topLinePunct w:val="0"/>
              <w:autoSpaceDE/>
              <w:autoSpaceDN/>
              <w:bidi w:val="0"/>
              <w:adjustRightInd/>
              <w:snapToGrid w:val="0"/>
              <w:spacing w:line="276" w:lineRule="auto"/>
              <w:ind w:firstLine="480" w:firstLineChars="200"/>
              <w:jc w:val="both"/>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以上内容，郑重承诺！</w:t>
            </w:r>
          </w:p>
          <w:p>
            <w:pPr>
              <w:keepNext w:val="0"/>
              <w:keepLines w:val="0"/>
              <w:pageBreakBefore w:val="0"/>
              <w:widowControl w:val="0"/>
              <w:kinsoku/>
              <w:wordWrap w:val="0"/>
              <w:overflowPunct/>
              <w:topLinePunct w:val="0"/>
              <w:autoSpaceDE/>
              <w:autoSpaceDN/>
              <w:bidi w:val="0"/>
              <w:adjustRightInd/>
              <w:snapToGrid w:val="0"/>
              <w:spacing w:line="276" w:lineRule="auto"/>
              <w:ind w:firstLine="480" w:firstLineChars="200"/>
              <w:jc w:val="right"/>
              <w:textAlignment w:val="auto"/>
              <w:rPr>
                <w:rFonts w:hint="eastAsia"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 xml:space="preserve">承诺人签名：            </w:t>
            </w:r>
          </w:p>
          <w:p>
            <w:pPr>
              <w:keepNext w:val="0"/>
              <w:keepLines w:val="0"/>
              <w:pageBreakBefore w:val="0"/>
              <w:widowControl w:val="0"/>
              <w:kinsoku/>
              <w:wordWrap/>
              <w:overflowPunct/>
              <w:topLinePunct w:val="0"/>
              <w:autoSpaceDE/>
              <w:autoSpaceDN/>
              <w:bidi w:val="0"/>
              <w:adjustRightInd/>
              <w:snapToGrid w:val="0"/>
              <w:spacing w:line="276" w:lineRule="auto"/>
              <w:jc w:val="right"/>
              <w:textAlignment w:val="auto"/>
              <w:rPr>
                <w:rFonts w:hint="default"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i w:val="0"/>
                <w:iCs w:val="0"/>
                <w:color w:val="000000"/>
                <w:kern w:val="0"/>
                <w:sz w:val="24"/>
                <w:szCs w:val="24"/>
                <w:u w:val="none"/>
                <w:vertAlign w:val="baseline"/>
                <w:lang w:val="en-US" w:eastAsia="zh-CN" w:bidi="ar"/>
              </w:rPr>
              <w:t xml:space="preserve">                                               年      月   日</w:t>
            </w:r>
          </w:p>
        </w:tc>
      </w:tr>
    </w:tbl>
    <w:p>
      <w:pPr>
        <w:keepNext w:val="0"/>
        <w:keepLines w:val="0"/>
        <w:pageBreakBefore w:val="0"/>
        <w:widowControl w:val="0"/>
        <w:kinsoku/>
        <w:wordWrap/>
        <w:overflowPunct/>
        <w:topLinePunct w:val="0"/>
        <w:autoSpaceDE/>
        <w:autoSpaceDN/>
        <w:bidi w:val="0"/>
        <w:adjustRightInd/>
        <w:snapToGrid/>
        <w:jc w:val="left"/>
        <w:textAlignment w:val="auto"/>
        <w:rPr>
          <w:rFonts w:hint="default" w:ascii="仿宋_GB2312" w:hAnsi="仿宋_GB2312" w:eastAsia="仿宋_GB2312" w:cs="仿宋_GB2312"/>
          <w:i w:val="0"/>
          <w:iCs w:val="0"/>
          <w:color w:val="000000"/>
          <w:kern w:val="0"/>
          <w:sz w:val="24"/>
          <w:szCs w:val="24"/>
          <w:u w:val="none"/>
          <w:vertAlign w:val="baseline"/>
          <w:lang w:val="en-US" w:eastAsia="zh-CN" w:bidi="ar"/>
        </w:rPr>
      </w:pPr>
      <w:r>
        <w:rPr>
          <w:rFonts w:hint="eastAsia" w:ascii="仿宋_GB2312" w:hAnsi="仿宋_GB2312" w:eastAsia="仿宋_GB2312" w:cs="仿宋_GB2312"/>
          <w:b/>
          <w:bCs/>
          <w:i w:val="0"/>
          <w:iCs w:val="0"/>
          <w:color w:val="000000"/>
          <w:kern w:val="0"/>
          <w:sz w:val="24"/>
          <w:szCs w:val="24"/>
          <w:u w:val="none"/>
          <w:vertAlign w:val="baseline"/>
          <w:lang w:val="en-US" w:eastAsia="zh-CN" w:bidi="ar"/>
        </w:rPr>
        <w:t>备注：</w:t>
      </w:r>
      <w:r>
        <w:rPr>
          <w:rFonts w:hint="default" w:ascii="仿宋_GB2312" w:hAnsi="仿宋_GB2312" w:eastAsia="仿宋_GB2312" w:cs="仿宋_GB2312"/>
          <w:i w:val="0"/>
          <w:iCs w:val="0"/>
          <w:color w:val="000000"/>
          <w:kern w:val="0"/>
          <w:sz w:val="24"/>
          <w:szCs w:val="24"/>
          <w:u w:val="none"/>
          <w:vertAlign w:val="baseline"/>
          <w:lang w:val="en-US" w:eastAsia="zh-CN" w:bidi="ar"/>
        </w:rPr>
        <w:t>推荐人身份证、职称证</w:t>
      </w:r>
      <w:r>
        <w:rPr>
          <w:rFonts w:hint="eastAsia" w:ascii="仿宋_GB2312" w:hAnsi="仿宋_GB2312" w:eastAsia="仿宋_GB2312" w:cs="仿宋_GB2312"/>
          <w:i w:val="0"/>
          <w:iCs w:val="0"/>
          <w:color w:val="000000"/>
          <w:kern w:val="0"/>
          <w:sz w:val="24"/>
          <w:szCs w:val="24"/>
          <w:u w:val="none"/>
          <w:vertAlign w:val="baseline"/>
          <w:lang w:val="en-US" w:eastAsia="zh-CN" w:bidi="ar"/>
        </w:rPr>
        <w:t>及被推荐人</w:t>
      </w:r>
      <w:r>
        <w:rPr>
          <w:rFonts w:hint="default" w:ascii="仿宋_GB2312" w:hAnsi="仿宋_GB2312" w:eastAsia="仿宋_GB2312" w:cs="仿宋_GB2312"/>
          <w:i w:val="0"/>
          <w:iCs w:val="0"/>
          <w:color w:val="000000"/>
          <w:kern w:val="0"/>
          <w:sz w:val="24"/>
          <w:szCs w:val="24"/>
          <w:u w:val="none"/>
          <w:vertAlign w:val="baseline"/>
          <w:lang w:val="en-US" w:eastAsia="zh-CN" w:bidi="ar"/>
        </w:rPr>
        <w:t>破格申</w:t>
      </w:r>
      <w:bookmarkStart w:id="0" w:name="_GoBack"/>
      <w:bookmarkEnd w:id="0"/>
      <w:r>
        <w:rPr>
          <w:rFonts w:hint="default" w:ascii="仿宋_GB2312" w:hAnsi="仿宋_GB2312" w:eastAsia="仿宋_GB2312" w:cs="仿宋_GB2312"/>
          <w:i w:val="0"/>
          <w:iCs w:val="0"/>
          <w:color w:val="000000"/>
          <w:kern w:val="0"/>
          <w:sz w:val="24"/>
          <w:szCs w:val="24"/>
          <w:u w:val="none"/>
          <w:vertAlign w:val="baseline"/>
          <w:lang w:val="en-US" w:eastAsia="zh-CN" w:bidi="ar"/>
        </w:rPr>
        <w:t>报证明材料复印件须粘贴在本表后。</w:t>
      </w:r>
    </w:p>
    <w:sectPr>
      <w:pgSz w:w="11906" w:h="16838"/>
      <w:pgMar w:top="1327" w:right="1080" w:bottom="1327"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463AB56-31A8-49A9-BBE7-54F44C371A5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2" w:fontKey="{C860B1B7-2BA0-4494-A6D6-72B1E5BC70F7}"/>
  </w:font>
  <w:font w:name="仿宋_GB2312">
    <w:panose1 w:val="02010609030101010101"/>
    <w:charset w:val="86"/>
    <w:family w:val="auto"/>
    <w:pitch w:val="default"/>
    <w:sig w:usb0="00000001" w:usb1="080E0000" w:usb2="00000000" w:usb3="00000000" w:csb0="00040000" w:csb1="00000000"/>
    <w:embedRegular r:id="rId3" w:fontKey="{610C77FA-9976-4CB1-BF17-E0E53E077B2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5Y2Q5ZmY1Mjg2NTFlNmE3NzUxNmQ5MDg1NWE0ZDUifQ=="/>
  </w:docVars>
  <w:rsids>
    <w:rsidRoot w:val="00000000"/>
    <w:rsid w:val="06783F44"/>
    <w:rsid w:val="0FC001DA"/>
    <w:rsid w:val="12215BCF"/>
    <w:rsid w:val="2DA27975"/>
    <w:rsid w:val="43DC5833"/>
    <w:rsid w:val="4651388E"/>
    <w:rsid w:val="4ADB112D"/>
    <w:rsid w:val="4BC23E1F"/>
    <w:rsid w:val="4E047438"/>
    <w:rsid w:val="4F7725B8"/>
    <w:rsid w:val="64E738E4"/>
    <w:rsid w:val="7DD348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font41"/>
    <w:basedOn w:val="4"/>
    <w:qFormat/>
    <w:uiPriority w:val="0"/>
    <w:rPr>
      <w:rFonts w:hint="eastAsia" w:ascii="宋体" w:hAnsi="宋体" w:eastAsia="宋体" w:cs="宋体"/>
      <w:color w:val="FF0000"/>
      <w:sz w:val="24"/>
      <w:szCs w:val="24"/>
      <w:u w:val="single"/>
    </w:rPr>
  </w:style>
  <w:style w:type="character" w:customStyle="1" w:styleId="6">
    <w:name w:val="font01"/>
    <w:basedOn w:val="4"/>
    <w:qFormat/>
    <w:uiPriority w:val="0"/>
    <w:rPr>
      <w:rFonts w:hint="eastAsia" w:ascii="宋体" w:hAnsi="宋体" w:eastAsia="宋体" w:cs="宋体"/>
      <w:color w:val="FF0000"/>
      <w:sz w:val="24"/>
      <w:szCs w:val="24"/>
      <w:u w:val="none"/>
    </w:rPr>
  </w:style>
  <w:style w:type="character" w:customStyle="1" w:styleId="7">
    <w:name w:val="font31"/>
    <w:basedOn w:val="4"/>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686</Words>
  <Characters>716</Characters>
  <Lines>0</Lines>
  <Paragraphs>0</Paragraphs>
  <TotalTime>14</TotalTime>
  <ScaleCrop>false</ScaleCrop>
  <LinksUpToDate>false</LinksUpToDate>
  <CharactersWithSpaces>920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2022-11-22T08:35:00Z</dcterms:created>
  <dc:creator>广东省工艺美术协会</dc:creator>
  <cp:lastModifiedBy>帆易</cp:lastModifiedBy>
  <cp:lastPrinted>2022-11-29T02:47:09Z</cp:lastPrinted>
  <dcterms:modified xsi:type="dcterms:W3CDTF">2022-11-29T02:56:24Z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2295116640E449D2B3B354D290652307</vt:lpwstr>
  </property>
</Properties>
</file>